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F9" w:rsidRDefault="00E129F9" w:rsidP="00E129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129F9" w:rsidRDefault="00E129F9" w:rsidP="00E129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договору о техническом обслуживании, ремонте и </w:t>
      </w:r>
    </w:p>
    <w:p w:rsidR="00E129F9" w:rsidRDefault="00E129F9" w:rsidP="00E129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аварийно-диспетчерском обеспечении</w:t>
      </w:r>
    </w:p>
    <w:p w:rsidR="00E129F9" w:rsidRDefault="00E129F9" w:rsidP="00E129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внутридомового газового оборудования  </w:t>
      </w:r>
    </w:p>
    <w:p w:rsidR="00E129F9" w:rsidRDefault="00E129F9" w:rsidP="00E129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 от «____» _________________ 20____</w:t>
      </w:r>
    </w:p>
    <w:p w:rsidR="00E129F9" w:rsidRDefault="00E129F9" w:rsidP="00E129F9">
      <w:pPr>
        <w:spacing w:after="0"/>
        <w:jc w:val="right"/>
        <w:rPr>
          <w:rFonts w:ascii="Times New Roman" w:hAnsi="Times New Roman" w:cs="Times New Roman"/>
          <w:sz w:val="16"/>
          <w:szCs w:val="20"/>
        </w:rPr>
      </w:pPr>
    </w:p>
    <w:tbl>
      <w:tblPr>
        <w:tblpPr w:leftFromText="180" w:rightFromText="180" w:bottomFromText="200" w:vertAnchor="text" w:horzAnchor="margin" w:tblpY="344"/>
        <w:tblW w:w="9747" w:type="dxa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708"/>
        <w:gridCol w:w="426"/>
        <w:gridCol w:w="992"/>
        <w:gridCol w:w="425"/>
        <w:gridCol w:w="1276"/>
        <w:gridCol w:w="567"/>
        <w:gridCol w:w="1559"/>
        <w:gridCol w:w="425"/>
      </w:tblGrid>
      <w:tr w:rsidR="00E129F9" w:rsidTr="00E129F9">
        <w:trPr>
          <w:trHeight w:val="128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газа</w:t>
            </w:r>
          </w:p>
        </w:tc>
      </w:tr>
      <w:tr w:rsidR="00E129F9" w:rsidTr="00E129F9">
        <w:trPr>
          <w:trHeight w:val="2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Сжиженный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ГШБУ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ИБУ в шкафу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ИБУ в помещении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129F9" w:rsidRDefault="00E129F9" w:rsidP="00E129F9">
      <w:pPr>
        <w:tabs>
          <w:tab w:val="left" w:pos="10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129F9" w:rsidRDefault="00E129F9" w:rsidP="00E129F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Характеристика оборудования</w:t>
      </w:r>
    </w:p>
    <w:tbl>
      <w:tblPr>
        <w:tblStyle w:val="a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992"/>
        <w:gridCol w:w="1276"/>
        <w:gridCol w:w="1559"/>
      </w:tblGrid>
      <w:tr w:rsidR="00E129F9" w:rsidTr="00E129F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обслуживания, руб.</w:t>
            </w:r>
          </w:p>
        </w:tc>
      </w:tr>
      <w:tr w:rsidR="00E129F9" w:rsidTr="00E129F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Конвектор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Отопительная печь (горелка)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Отопительный аппарат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rPr>
          <w:trHeight w:val="2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rPr>
          <w:gridAfter w:val="5"/>
          <w:wAfter w:w="62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9F9" w:rsidRDefault="00E129F9" w:rsidP="00E129F9">
      <w:pPr>
        <w:pStyle w:val="a6"/>
        <w:ind w:right="38"/>
        <w:jc w:val="both"/>
        <w:rPr>
          <w:sz w:val="16"/>
          <w:szCs w:val="20"/>
        </w:rPr>
      </w:pPr>
      <w:r>
        <w:rPr>
          <w:sz w:val="16"/>
          <w:szCs w:val="16"/>
        </w:rPr>
        <w:t>*</w:t>
      </w:r>
      <w:r>
        <w:rPr>
          <w:sz w:val="16"/>
          <w:szCs w:val="20"/>
        </w:rPr>
        <w:t>Услуги по поверке счетчика газа в рамках настоящего договора Исполнителем не оказываются.</w:t>
      </w:r>
    </w:p>
    <w:p w:rsidR="00E129F9" w:rsidRDefault="00E129F9" w:rsidP="00E129F9">
      <w:pPr>
        <w:spacing w:after="0"/>
        <w:rPr>
          <w:sz w:val="12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425"/>
        <w:gridCol w:w="1417"/>
        <w:gridCol w:w="426"/>
        <w:gridCol w:w="992"/>
        <w:gridCol w:w="283"/>
        <w:gridCol w:w="1101"/>
        <w:gridCol w:w="1470"/>
        <w:gridCol w:w="1073"/>
        <w:gridCol w:w="1459"/>
      </w:tblGrid>
      <w:tr w:rsidR="00E129F9" w:rsidTr="00E129F9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подводки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крана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КТЗ,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 учета газа</w:t>
            </w:r>
          </w:p>
        </w:tc>
      </w:tr>
      <w:tr w:rsidR="00E129F9" w:rsidTr="00E129F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СИКЗ,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129F9" w:rsidTr="00E129F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Гибкая,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Пробковый, 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29F9" w:rsidRDefault="00E129F9">
            <w:pPr>
              <w:spacing w:after="0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29F9" w:rsidRDefault="00E1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E129F9" w:rsidRDefault="00E129F9" w:rsidP="00E129F9">
      <w:pPr>
        <w:spacing w:after="0" w:line="240" w:lineRule="auto"/>
        <w:rPr>
          <w:sz w:val="12"/>
        </w:rPr>
      </w:pPr>
    </w:p>
    <w:p w:rsidR="00E129F9" w:rsidRDefault="00E129F9" w:rsidP="00E129F9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Информация о наружном газопроводе</w:t>
      </w:r>
    </w:p>
    <w:tbl>
      <w:tblPr>
        <w:tblStyle w:val="a3"/>
        <w:tblW w:w="5070" w:type="dxa"/>
        <w:tblLook w:val="04A0" w:firstRow="1" w:lastRow="0" w:firstColumn="1" w:lastColumn="0" w:noHBand="0" w:noVBand="1"/>
      </w:tblPr>
      <w:tblGrid>
        <w:gridCol w:w="3652"/>
        <w:gridCol w:w="1418"/>
      </w:tblGrid>
      <w:tr w:rsidR="00E129F9" w:rsidTr="00E12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E129F9" w:rsidTr="00E12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Отключающие устройства,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Домовый регулятор,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F9" w:rsidTr="00E12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9F9" w:rsidRDefault="00E129F9" w:rsidP="00E129F9">
      <w:pPr>
        <w:tabs>
          <w:tab w:val="left" w:pos="0"/>
        </w:tabs>
        <w:spacing w:before="240"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Правила обращения с газом и газовыми приборами: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Выполняйте требования инструкций по эксплуатации приборов.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Открывайте форточку при включенных газовых приборах - приток свежего воздуха обеспечит полноту сгорания газа.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Не производите самовольную перепланировку помещений, в которых установлены газовые приборы.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Не оставляйте работающее газовое оборудование без присмотра.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По окончании пользования газом,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закрыть  краны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газовых приборах и перед ними.</w:t>
      </w:r>
    </w:p>
    <w:p w:rsidR="00E129F9" w:rsidRDefault="00E129F9" w:rsidP="00E129F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Не допускайте к пользованию газовыми приборами детей дошкольного возраста и лиц, не контролирующих свои действия.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Следите за нормальной работой газовых приборов, дымоходов и вентиляции, проверяйте тягу до включения и во время работы газовых приборов с отводом продуктов сгорания газа в дымоход.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По вопросам технического обслуживания, перестановки, замены и ремонта газовых приборов (в том числе приборов учета) и запорной арматуры обращайтесь в АО "Газпром газораспределение Киров".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 появлении в помещении запаха газа следует: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Немедленно прекратить пользование газовыми приборами. 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Перекрыть краны на приборе, газопроводе, а на баллоне вентиль.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Открыть окна и форточки для проветривания помещения.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Вызвать аварийную службу из незагазованного помещения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телефону  04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(___________) _в любое время суток, включая выходные и праздничные дни.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электрозвонками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129F9" w:rsidRDefault="00E129F9" w:rsidP="00E129F9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E129F9" w:rsidTr="00E129F9">
        <w:tc>
          <w:tcPr>
            <w:tcW w:w="4696" w:type="dxa"/>
          </w:tcPr>
          <w:p w:rsidR="00E129F9" w:rsidRDefault="00E12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филиала АО «Газпром газораспределение Киров»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г. ____________________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       ____________________________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расшифровка</w:t>
            </w:r>
          </w:p>
        </w:tc>
        <w:tc>
          <w:tcPr>
            <w:tcW w:w="4649" w:type="dxa"/>
          </w:tcPr>
          <w:p w:rsidR="00E129F9" w:rsidRDefault="00E129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E129F9" w:rsidRDefault="00E12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       ____________________________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расшифровка</w:t>
            </w: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9F9" w:rsidRDefault="00E129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DF1" w:rsidRPr="003D33E3" w:rsidRDefault="00594DF1" w:rsidP="00E129F9"/>
    <w:sectPr w:rsidR="00594DF1" w:rsidRPr="003D33E3" w:rsidSect="00E129F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0D" w:rsidRDefault="00286A0D" w:rsidP="00286A0D">
      <w:pPr>
        <w:spacing w:after="0" w:line="240" w:lineRule="auto"/>
      </w:pPr>
      <w:r>
        <w:separator/>
      </w:r>
    </w:p>
  </w:endnote>
  <w:endnote w:type="continuationSeparator" w:id="0">
    <w:p w:rsidR="00286A0D" w:rsidRDefault="00286A0D" w:rsidP="0028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0D" w:rsidRDefault="00286A0D" w:rsidP="00286A0D">
      <w:pPr>
        <w:spacing w:after="0" w:line="240" w:lineRule="auto"/>
      </w:pPr>
      <w:r>
        <w:separator/>
      </w:r>
    </w:p>
  </w:footnote>
  <w:footnote w:type="continuationSeparator" w:id="0">
    <w:p w:rsidR="00286A0D" w:rsidRDefault="00286A0D" w:rsidP="0028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104A16"/>
    <w:rsid w:val="00130788"/>
    <w:rsid w:val="00286A0D"/>
    <w:rsid w:val="002E3F30"/>
    <w:rsid w:val="00345E74"/>
    <w:rsid w:val="003D33E3"/>
    <w:rsid w:val="003E6B63"/>
    <w:rsid w:val="004123F2"/>
    <w:rsid w:val="00447D38"/>
    <w:rsid w:val="004C301F"/>
    <w:rsid w:val="0052234B"/>
    <w:rsid w:val="00594DF1"/>
    <w:rsid w:val="00693839"/>
    <w:rsid w:val="007169F8"/>
    <w:rsid w:val="007C2D1F"/>
    <w:rsid w:val="007E0F5D"/>
    <w:rsid w:val="00A030B8"/>
    <w:rsid w:val="00B36B12"/>
    <w:rsid w:val="00B53475"/>
    <w:rsid w:val="00B6224A"/>
    <w:rsid w:val="00B83CD8"/>
    <w:rsid w:val="00B8457B"/>
    <w:rsid w:val="00B93CBB"/>
    <w:rsid w:val="00C72EBA"/>
    <w:rsid w:val="00E129F9"/>
    <w:rsid w:val="00E94F7E"/>
    <w:rsid w:val="00ED5349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EE86-B5DC-4B14-AEC2-3133505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A0D"/>
  </w:style>
  <w:style w:type="paragraph" w:styleId="a9">
    <w:name w:val="footer"/>
    <w:basedOn w:val="a"/>
    <w:link w:val="aa"/>
    <w:uiPriority w:val="99"/>
    <w:unhideWhenUsed/>
    <w:rsid w:val="0028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 Лариса Владимировна</dc:creator>
  <cp:lastModifiedBy>Луговая Екатерина Валерьевна</cp:lastModifiedBy>
  <cp:revision>6</cp:revision>
  <cp:lastPrinted>2015-12-08T05:28:00Z</cp:lastPrinted>
  <dcterms:created xsi:type="dcterms:W3CDTF">2015-12-09T11:14:00Z</dcterms:created>
  <dcterms:modified xsi:type="dcterms:W3CDTF">2017-02-28T11:35:00Z</dcterms:modified>
</cp:coreProperties>
</file>